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3BC9" w14:textId="7F29BDEC" w:rsidR="003F2B7F" w:rsidRDefault="003F2B7F" w:rsidP="003F2B7F"/>
    <w:p w14:paraId="1A5B7F27" w14:textId="683C747A" w:rsidR="003F2B7F" w:rsidRDefault="003F2B7F" w:rsidP="003F2B7F"/>
    <w:p w14:paraId="2FB61FD2" w14:textId="77777777" w:rsidR="003F2B7F" w:rsidRDefault="003F2B7F" w:rsidP="003F2B7F">
      <w:pPr>
        <w:jc w:val="right"/>
      </w:pPr>
      <w:r>
        <w:rPr>
          <w:rFonts w:hint="eastAsia"/>
        </w:rPr>
        <w:t>一般社団法人ジャパン・スポーツ・ラボラトリー</w:t>
      </w:r>
    </w:p>
    <w:p w14:paraId="7A6DD3FD" w14:textId="1705A985" w:rsidR="003F2B7F" w:rsidRDefault="003F2B7F" w:rsidP="003F2B7F">
      <w:pPr>
        <w:jc w:val="right"/>
      </w:pPr>
      <w:r>
        <w:rPr>
          <w:rFonts w:hint="eastAsia"/>
        </w:rPr>
        <w:t>みんなの卓球　店長　堀　清香</w:t>
      </w:r>
    </w:p>
    <w:p w14:paraId="4F451E05" w14:textId="6B8F146C" w:rsidR="003F2B7F" w:rsidRDefault="003F2B7F" w:rsidP="003F2B7F">
      <w:pPr>
        <w:jc w:val="right"/>
      </w:pPr>
    </w:p>
    <w:p w14:paraId="46216DCD" w14:textId="20B693D4" w:rsidR="003F2B7F" w:rsidRPr="003F2B7F" w:rsidRDefault="003F2B7F" w:rsidP="003F2B7F">
      <w:pPr>
        <w:jc w:val="center"/>
        <w:rPr>
          <w:sz w:val="40"/>
          <w:szCs w:val="44"/>
        </w:rPr>
      </w:pPr>
      <w:r w:rsidRPr="003F2B7F">
        <w:rPr>
          <w:rFonts w:hint="eastAsia"/>
          <w:sz w:val="40"/>
          <w:szCs w:val="44"/>
        </w:rPr>
        <w:t>スクアドラ</w:t>
      </w:r>
    </w:p>
    <w:p w14:paraId="6B0F53D1" w14:textId="016A7816" w:rsidR="003F2B7F" w:rsidRDefault="003F2B7F" w:rsidP="003F2B7F">
      <w:pPr>
        <w:jc w:val="center"/>
        <w:rPr>
          <w:sz w:val="40"/>
          <w:szCs w:val="44"/>
        </w:rPr>
      </w:pPr>
      <w:r w:rsidRPr="003F2B7F">
        <w:rPr>
          <w:rFonts w:hint="eastAsia"/>
          <w:sz w:val="40"/>
          <w:szCs w:val="44"/>
        </w:rPr>
        <w:t>みんなの卓球オープン大会（冬季）</w:t>
      </w:r>
    </w:p>
    <w:p w14:paraId="6C8D876E" w14:textId="6EC5E9DC" w:rsidR="003F2B7F" w:rsidRDefault="003F2B7F" w:rsidP="003F2B7F">
      <w:pPr>
        <w:jc w:val="center"/>
      </w:pPr>
    </w:p>
    <w:p w14:paraId="39A9A059" w14:textId="4B713A9B" w:rsidR="003F2B7F" w:rsidRDefault="003F2B7F" w:rsidP="006E5CB0">
      <w:pPr>
        <w:ind w:firstLineChars="100" w:firstLine="210"/>
      </w:pPr>
      <w:r>
        <w:rPr>
          <w:rFonts w:hint="eastAsia"/>
        </w:rPr>
        <w:t>晩秋の頃、皆様には益々ご健勝のこととお慶び申し上げます。</w:t>
      </w:r>
      <w:r w:rsidR="006E5CB0">
        <w:rPr>
          <w:rFonts w:hint="eastAsia"/>
        </w:rPr>
        <w:t>今回は、</w:t>
      </w:r>
      <w:r>
        <w:rPr>
          <w:rFonts w:hint="eastAsia"/>
        </w:rPr>
        <w:t>硬式とラージボール</w:t>
      </w:r>
      <w:r w:rsidR="006E5CB0">
        <w:rPr>
          <w:rFonts w:hint="eastAsia"/>
        </w:rPr>
        <w:t>の大会</w:t>
      </w:r>
      <w:r>
        <w:rPr>
          <w:rFonts w:hint="eastAsia"/>
        </w:rPr>
        <w:t>を２日間で開催</w:t>
      </w:r>
      <w:r w:rsidR="006E5CB0">
        <w:rPr>
          <w:rFonts w:hint="eastAsia"/>
        </w:rPr>
        <w:t>させていただきます。普段ラージボールを行ったことがない方もぜひご参加をご検討してみてはいかがでしょうか。</w:t>
      </w:r>
      <w:r>
        <w:rPr>
          <w:rFonts w:hint="eastAsia"/>
        </w:rPr>
        <w:t>皆様</w:t>
      </w:r>
      <w:r w:rsidR="006E5CB0">
        <w:rPr>
          <w:rFonts w:hint="eastAsia"/>
        </w:rPr>
        <w:t>の</w:t>
      </w:r>
      <w:r>
        <w:rPr>
          <w:rFonts w:hint="eastAsia"/>
        </w:rPr>
        <w:t>ご参加を</w:t>
      </w:r>
      <w:r w:rsidR="006E5CB0">
        <w:rPr>
          <w:rFonts w:hint="eastAsia"/>
        </w:rPr>
        <w:t>お待ちしております。</w:t>
      </w:r>
    </w:p>
    <w:p w14:paraId="13D7F43A" w14:textId="2D88DF02" w:rsidR="003F2B7F" w:rsidRDefault="003F2B7F" w:rsidP="003F2B7F">
      <w:pPr>
        <w:jc w:val="left"/>
      </w:pPr>
    </w:p>
    <w:p w14:paraId="76E01DA6" w14:textId="7A9C77FF" w:rsidR="003F2B7F" w:rsidRDefault="003F2B7F" w:rsidP="003F2B7F">
      <w:pPr>
        <w:jc w:val="left"/>
      </w:pPr>
      <w:r w:rsidRPr="003F2B7F">
        <w:rPr>
          <w:rFonts w:hint="eastAsia"/>
        </w:rPr>
        <w:t>１．主　　催　みんなの卓球</w:t>
      </w:r>
      <w:r w:rsidRPr="003F2B7F">
        <w:t>byオールアルビレックス・スポーツクラブ</w:t>
      </w:r>
    </w:p>
    <w:p w14:paraId="5FB47D3A" w14:textId="2A350332" w:rsidR="003F2B7F" w:rsidRDefault="003F2B7F" w:rsidP="003F2B7F">
      <w:pPr>
        <w:jc w:val="left"/>
      </w:pPr>
    </w:p>
    <w:p w14:paraId="436A61A4" w14:textId="674E4018" w:rsidR="003F2B7F" w:rsidRDefault="003F2B7F" w:rsidP="004658D1">
      <w:pPr>
        <w:jc w:val="left"/>
      </w:pPr>
      <w:r>
        <w:rPr>
          <w:rFonts w:hint="eastAsia"/>
        </w:rPr>
        <w:t>２．協　　賛　スクアドラ、株式会社日本卓球、</w:t>
      </w:r>
      <w:r w:rsidR="004658D1">
        <w:rPr>
          <w:rFonts w:hint="eastAsia"/>
        </w:rPr>
        <w:t>サイトウスポーツ</w:t>
      </w:r>
    </w:p>
    <w:p w14:paraId="70E6F4E7" w14:textId="77777777" w:rsidR="004658D1" w:rsidRDefault="004658D1" w:rsidP="004658D1">
      <w:pPr>
        <w:jc w:val="left"/>
      </w:pPr>
    </w:p>
    <w:p w14:paraId="71979B32" w14:textId="77777777" w:rsidR="004658D1" w:rsidRDefault="003F2B7F" w:rsidP="004658D1">
      <w:pPr>
        <w:jc w:val="left"/>
      </w:pPr>
      <w:r w:rsidRPr="003F2B7F">
        <w:rPr>
          <w:rFonts w:hint="eastAsia"/>
        </w:rPr>
        <w:t>３．後　　援　新潟市卓球連盟</w:t>
      </w:r>
      <w:r w:rsidR="004658D1">
        <w:rPr>
          <w:rFonts w:hint="eastAsia"/>
        </w:rPr>
        <w:t>、パレスオートセンター、靴の</w:t>
      </w:r>
      <w:proofErr w:type="gramStart"/>
      <w:r w:rsidR="004658D1">
        <w:rPr>
          <w:rFonts w:hint="eastAsia"/>
        </w:rPr>
        <w:t>やまごん</w:t>
      </w:r>
      <w:proofErr w:type="gramEnd"/>
    </w:p>
    <w:p w14:paraId="6029C9D8" w14:textId="7CAB2EFF" w:rsidR="004658D1" w:rsidRDefault="004658D1" w:rsidP="004658D1">
      <w:pPr>
        <w:jc w:val="left"/>
      </w:pPr>
      <w:r>
        <w:rPr>
          <w:rFonts w:hint="eastAsia"/>
        </w:rPr>
        <w:t xml:space="preserve">　　　　　　　ＰＲ</w:t>
      </w:r>
      <w:r w:rsidR="00DE5AA6">
        <w:t xml:space="preserve"> </w:t>
      </w:r>
      <w:r>
        <w:rPr>
          <w:rFonts w:hint="eastAsia"/>
        </w:rPr>
        <w:t>ＴＩＭＥＳ、アップルスポーツカレッジ、アンドクリエイト、エンドライン</w:t>
      </w:r>
    </w:p>
    <w:p w14:paraId="5B576FF1" w14:textId="446E4E49" w:rsidR="003F2B7F" w:rsidRDefault="003F2B7F" w:rsidP="003F2B7F">
      <w:pPr>
        <w:jc w:val="left"/>
      </w:pPr>
    </w:p>
    <w:p w14:paraId="7DA102E0" w14:textId="11F158EF" w:rsidR="003F2B7F" w:rsidRDefault="003F2B7F" w:rsidP="003F2B7F">
      <w:pPr>
        <w:jc w:val="left"/>
      </w:pPr>
      <w:r>
        <w:rPr>
          <w:rFonts w:hint="eastAsia"/>
        </w:rPr>
        <w:t>４．日　　時　令和</w:t>
      </w:r>
      <w:r>
        <w:t>5年1月8日（日）ラージボール　＜8時開場・ダブルス9時～・シングル</w:t>
      </w:r>
      <w:r w:rsidR="00CA7928">
        <w:rPr>
          <w:rFonts w:hint="eastAsia"/>
        </w:rPr>
        <w:t>ス</w:t>
      </w:r>
      <w:r>
        <w:t>13時～＞</w:t>
      </w:r>
    </w:p>
    <w:p w14:paraId="56BE2946" w14:textId="1D2AD79C" w:rsidR="003F2B7F" w:rsidRDefault="003F2B7F" w:rsidP="003F2B7F">
      <w:pPr>
        <w:jc w:val="left"/>
      </w:pPr>
      <w:r>
        <w:rPr>
          <w:rFonts w:hint="eastAsia"/>
        </w:rPr>
        <w:t xml:space="preserve">　　　　　　　令和</w:t>
      </w:r>
      <w:r>
        <w:t>5年1月9日（月・祝）硬式　　　＜8時開場</w:t>
      </w:r>
      <w:r w:rsidR="00116636">
        <w:rPr>
          <w:rFonts w:hint="eastAsia"/>
        </w:rPr>
        <w:t xml:space="preserve"> </w:t>
      </w:r>
      <w:r>
        <w:t>・</w:t>
      </w:r>
      <w:r w:rsidR="00116636">
        <w:rPr>
          <w:rFonts w:hint="eastAsia"/>
        </w:rPr>
        <w:t xml:space="preserve"> </w:t>
      </w:r>
      <w:r>
        <w:t>団体</w:t>
      </w:r>
      <w:r w:rsidR="00CA7928">
        <w:rPr>
          <w:rFonts w:hint="eastAsia"/>
        </w:rPr>
        <w:t>戦</w:t>
      </w:r>
      <w:r>
        <w:t>9時～・シングル</w:t>
      </w:r>
      <w:r w:rsidR="00CA7928">
        <w:rPr>
          <w:rFonts w:hint="eastAsia"/>
        </w:rPr>
        <w:t>ス</w:t>
      </w:r>
      <w:r>
        <w:t>13時～＞</w:t>
      </w:r>
    </w:p>
    <w:p w14:paraId="266ADF20" w14:textId="6CFEA145" w:rsidR="003F2B7F" w:rsidRDefault="003F2B7F" w:rsidP="003F2B7F">
      <w:pPr>
        <w:jc w:val="left"/>
      </w:pPr>
    </w:p>
    <w:p w14:paraId="7F7DBB50" w14:textId="4E36EE0A" w:rsidR="003F2B7F" w:rsidRDefault="003F2B7F" w:rsidP="003F2B7F">
      <w:pPr>
        <w:jc w:val="left"/>
      </w:pPr>
      <w:r w:rsidRPr="003F2B7F">
        <w:rPr>
          <w:rFonts w:hint="eastAsia"/>
        </w:rPr>
        <w:t>５．会　　場　亀田総合体育館</w:t>
      </w:r>
      <w:r w:rsidR="00DE5AA6">
        <w:rPr>
          <w:rFonts w:hint="eastAsia"/>
        </w:rPr>
        <w:t xml:space="preserve"> </w:t>
      </w:r>
      <w:r w:rsidRPr="003F2B7F">
        <w:rPr>
          <w:rFonts w:hint="eastAsia"/>
        </w:rPr>
        <w:t>メインアリーナ　〒</w:t>
      </w:r>
      <w:r w:rsidRPr="003F2B7F">
        <w:t>950-0144　新潟市江南区茅野山3丁目1-13</w:t>
      </w:r>
    </w:p>
    <w:p w14:paraId="20638EFE" w14:textId="26717254" w:rsidR="003F2B7F" w:rsidRDefault="003F2B7F" w:rsidP="003F2B7F">
      <w:pPr>
        <w:jc w:val="left"/>
      </w:pPr>
    </w:p>
    <w:p w14:paraId="693BC200" w14:textId="648DB658" w:rsidR="003F2B7F" w:rsidRDefault="003F2B7F" w:rsidP="003F2B7F">
      <w:pPr>
        <w:jc w:val="left"/>
      </w:pPr>
      <w:r w:rsidRPr="003F2B7F">
        <w:rPr>
          <w:rFonts w:hint="eastAsia"/>
        </w:rPr>
        <w:t xml:space="preserve">６．競技種目　</w:t>
      </w:r>
      <w:r w:rsidRPr="003F2B7F">
        <w:t>1月8日（日）</w:t>
      </w:r>
      <w:r w:rsidR="002758AE">
        <w:rPr>
          <w:rFonts w:hint="eastAsia"/>
        </w:rPr>
        <w:t xml:space="preserve">　</w:t>
      </w:r>
      <w:r w:rsidRPr="003F2B7F">
        <w:t xml:space="preserve">ラージボール　</w:t>
      </w:r>
      <w:r w:rsidR="00E025A4">
        <w:rPr>
          <w:rFonts w:hint="eastAsia"/>
        </w:rPr>
        <w:t>混合</w:t>
      </w:r>
      <w:r w:rsidRPr="003F2B7F">
        <w:t>ダブルス・シングルス</w:t>
      </w:r>
    </w:p>
    <w:tbl>
      <w:tblPr>
        <w:tblStyle w:val="a3"/>
        <w:tblW w:w="9497" w:type="dxa"/>
        <w:tblInd w:w="1271" w:type="dxa"/>
        <w:tblLook w:val="04A0" w:firstRow="1" w:lastRow="0" w:firstColumn="1" w:lastColumn="0" w:noHBand="0" w:noVBand="1"/>
      </w:tblPr>
      <w:tblGrid>
        <w:gridCol w:w="1559"/>
        <w:gridCol w:w="3261"/>
        <w:gridCol w:w="4677"/>
      </w:tblGrid>
      <w:tr w:rsidR="005E668D" w14:paraId="57C0455C" w14:textId="77777777" w:rsidTr="000F0980">
        <w:tc>
          <w:tcPr>
            <w:tcW w:w="1559" w:type="dxa"/>
          </w:tcPr>
          <w:p w14:paraId="4EF2A263" w14:textId="7D0DFD84" w:rsidR="005E668D" w:rsidRDefault="005E668D" w:rsidP="005E668D">
            <w:pPr>
              <w:jc w:val="center"/>
            </w:pPr>
            <w:r>
              <w:rPr>
                <w:rFonts w:hint="eastAsia"/>
              </w:rPr>
              <w:t>種目</w:t>
            </w:r>
          </w:p>
        </w:tc>
        <w:tc>
          <w:tcPr>
            <w:tcW w:w="3261" w:type="dxa"/>
          </w:tcPr>
          <w:p w14:paraId="4D4C7F04" w14:textId="4BD3A76D" w:rsidR="005E668D" w:rsidRDefault="005E668D" w:rsidP="005E668D">
            <w:pPr>
              <w:jc w:val="center"/>
            </w:pPr>
            <w:r>
              <w:rPr>
                <w:rFonts w:hint="eastAsia"/>
              </w:rPr>
              <w:t>部門</w:t>
            </w:r>
          </w:p>
        </w:tc>
        <w:tc>
          <w:tcPr>
            <w:tcW w:w="4677" w:type="dxa"/>
          </w:tcPr>
          <w:p w14:paraId="0AB18822" w14:textId="70094AD3" w:rsidR="005E668D" w:rsidRDefault="005E668D" w:rsidP="005E668D">
            <w:pPr>
              <w:jc w:val="center"/>
            </w:pPr>
            <w:r>
              <w:rPr>
                <w:rFonts w:hint="eastAsia"/>
              </w:rPr>
              <w:t>対象</w:t>
            </w:r>
          </w:p>
        </w:tc>
      </w:tr>
      <w:tr w:rsidR="005E668D" w14:paraId="6C9DC71E" w14:textId="77777777" w:rsidTr="000F0980">
        <w:tc>
          <w:tcPr>
            <w:tcW w:w="1559" w:type="dxa"/>
            <w:vMerge w:val="restart"/>
          </w:tcPr>
          <w:p w14:paraId="69B40527" w14:textId="77777777" w:rsidR="005E668D" w:rsidRDefault="005E668D" w:rsidP="005E668D">
            <w:pPr>
              <w:jc w:val="center"/>
            </w:pPr>
            <w:r>
              <w:rPr>
                <w:rFonts w:hint="eastAsia"/>
              </w:rPr>
              <w:t>ラージボール</w:t>
            </w:r>
          </w:p>
          <w:p w14:paraId="0631BF6E" w14:textId="332EAC65" w:rsidR="005E668D" w:rsidRDefault="005E668D" w:rsidP="005E668D">
            <w:pPr>
              <w:jc w:val="center"/>
            </w:pPr>
            <w:r>
              <w:rPr>
                <w:rFonts w:hint="eastAsia"/>
              </w:rPr>
              <w:t>混合ダブルス</w:t>
            </w:r>
          </w:p>
        </w:tc>
        <w:tc>
          <w:tcPr>
            <w:tcW w:w="3261" w:type="dxa"/>
          </w:tcPr>
          <w:p w14:paraId="3D898CBE" w14:textId="790586FE" w:rsidR="005E668D" w:rsidRDefault="005E668D" w:rsidP="00802787">
            <w:pPr>
              <w:ind w:firstLineChars="100" w:firstLine="210"/>
              <w:jc w:val="left"/>
            </w:pPr>
            <w:r>
              <w:rPr>
                <w:rFonts w:hint="eastAsia"/>
              </w:rPr>
              <w:t>Aクラス（女子同士可）</w:t>
            </w:r>
          </w:p>
        </w:tc>
        <w:tc>
          <w:tcPr>
            <w:tcW w:w="4677" w:type="dxa"/>
          </w:tcPr>
          <w:p w14:paraId="60E92E30" w14:textId="4B2A56EB" w:rsidR="005E668D" w:rsidRDefault="005E668D" w:rsidP="003F2B7F">
            <w:pPr>
              <w:jc w:val="left"/>
            </w:pPr>
            <w:r>
              <w:rPr>
                <w:rFonts w:hint="eastAsia"/>
              </w:rPr>
              <w:t>中級～上級　※１人の場合は抽選でペア決め</w:t>
            </w:r>
          </w:p>
        </w:tc>
      </w:tr>
      <w:tr w:rsidR="005E668D" w14:paraId="3F472951" w14:textId="77777777" w:rsidTr="000F0980">
        <w:tc>
          <w:tcPr>
            <w:tcW w:w="1559" w:type="dxa"/>
            <w:vMerge/>
          </w:tcPr>
          <w:p w14:paraId="7BECC860" w14:textId="77777777" w:rsidR="005E668D" w:rsidRDefault="005E668D" w:rsidP="005E668D">
            <w:pPr>
              <w:jc w:val="center"/>
            </w:pPr>
          </w:p>
        </w:tc>
        <w:tc>
          <w:tcPr>
            <w:tcW w:w="3261" w:type="dxa"/>
          </w:tcPr>
          <w:p w14:paraId="45CFFC17" w14:textId="48D3960E" w:rsidR="005E668D" w:rsidRPr="005E668D" w:rsidRDefault="005E668D" w:rsidP="00802787">
            <w:pPr>
              <w:ind w:firstLineChars="100" w:firstLine="210"/>
              <w:jc w:val="left"/>
            </w:pPr>
            <w:r>
              <w:rPr>
                <w:rFonts w:hint="eastAsia"/>
              </w:rPr>
              <w:t>Bクラス（</w:t>
            </w:r>
            <w:r w:rsidR="00DE5AA6">
              <w:rPr>
                <w:rFonts w:hint="eastAsia"/>
              </w:rPr>
              <w:t>女子同士可</w:t>
            </w:r>
            <w:r>
              <w:rPr>
                <w:rFonts w:hint="eastAsia"/>
              </w:rPr>
              <w:t>）</w:t>
            </w:r>
          </w:p>
        </w:tc>
        <w:tc>
          <w:tcPr>
            <w:tcW w:w="4677" w:type="dxa"/>
          </w:tcPr>
          <w:p w14:paraId="5706E9E0" w14:textId="2B9A4C31" w:rsidR="005E668D" w:rsidRDefault="005E668D" w:rsidP="003F2B7F">
            <w:pPr>
              <w:jc w:val="left"/>
            </w:pPr>
            <w:r>
              <w:rPr>
                <w:rFonts w:hint="eastAsia"/>
              </w:rPr>
              <w:t>初級～中級　※</w:t>
            </w:r>
            <w:r w:rsidR="00DE5AA6">
              <w:rPr>
                <w:rFonts w:hint="eastAsia"/>
              </w:rPr>
              <w:t>１人の場合は抽選でペア決め</w:t>
            </w:r>
          </w:p>
        </w:tc>
      </w:tr>
      <w:tr w:rsidR="005E668D" w14:paraId="589330A7" w14:textId="77777777" w:rsidTr="000F0980">
        <w:tc>
          <w:tcPr>
            <w:tcW w:w="1559" w:type="dxa"/>
            <w:vMerge w:val="restart"/>
          </w:tcPr>
          <w:p w14:paraId="47E7BE4D" w14:textId="77777777" w:rsidR="005E668D" w:rsidRDefault="005E668D" w:rsidP="005E668D">
            <w:pPr>
              <w:jc w:val="center"/>
            </w:pPr>
            <w:r>
              <w:rPr>
                <w:rFonts w:hint="eastAsia"/>
              </w:rPr>
              <w:t>ラージボール</w:t>
            </w:r>
          </w:p>
          <w:p w14:paraId="32E79C11" w14:textId="7B964A23" w:rsidR="005E668D" w:rsidRDefault="00FB14B1" w:rsidP="005E668D">
            <w:pPr>
              <w:jc w:val="center"/>
            </w:pPr>
            <w:r>
              <w:rPr>
                <w:rFonts w:hint="eastAsia"/>
              </w:rPr>
              <w:t>シングルス</w:t>
            </w:r>
          </w:p>
        </w:tc>
        <w:tc>
          <w:tcPr>
            <w:tcW w:w="3261" w:type="dxa"/>
          </w:tcPr>
          <w:p w14:paraId="7A5AF637" w14:textId="1DF77998" w:rsidR="005E668D" w:rsidRDefault="005E668D" w:rsidP="00802787">
            <w:pPr>
              <w:ind w:firstLineChars="100" w:firstLine="210"/>
              <w:jc w:val="left"/>
            </w:pPr>
            <w:r>
              <w:rPr>
                <w:rFonts w:hint="eastAsia"/>
              </w:rPr>
              <w:t>Aクラス（男女別）</w:t>
            </w:r>
          </w:p>
        </w:tc>
        <w:tc>
          <w:tcPr>
            <w:tcW w:w="4677" w:type="dxa"/>
          </w:tcPr>
          <w:p w14:paraId="0EA4851C" w14:textId="333D1E25" w:rsidR="005E668D" w:rsidRDefault="005E668D" w:rsidP="003F2B7F">
            <w:pPr>
              <w:jc w:val="left"/>
            </w:pPr>
            <w:r>
              <w:rPr>
                <w:rFonts w:hint="eastAsia"/>
              </w:rPr>
              <w:t>男女別の中級～上級</w:t>
            </w:r>
          </w:p>
        </w:tc>
      </w:tr>
      <w:tr w:rsidR="005E668D" w14:paraId="57B8814A" w14:textId="77777777" w:rsidTr="000F0980">
        <w:tc>
          <w:tcPr>
            <w:tcW w:w="1559" w:type="dxa"/>
            <w:vMerge/>
          </w:tcPr>
          <w:p w14:paraId="2808D454" w14:textId="77777777" w:rsidR="005E668D" w:rsidRDefault="005E668D" w:rsidP="003F2B7F">
            <w:pPr>
              <w:jc w:val="left"/>
            </w:pPr>
          </w:p>
        </w:tc>
        <w:tc>
          <w:tcPr>
            <w:tcW w:w="3261" w:type="dxa"/>
          </w:tcPr>
          <w:p w14:paraId="75C6746D" w14:textId="5E45229B" w:rsidR="005E668D" w:rsidRDefault="005E668D" w:rsidP="00802787">
            <w:pPr>
              <w:ind w:firstLineChars="100" w:firstLine="210"/>
              <w:jc w:val="left"/>
            </w:pPr>
            <w:r>
              <w:rPr>
                <w:rFonts w:hint="eastAsia"/>
              </w:rPr>
              <w:t>Bクラス（</w:t>
            </w:r>
            <w:r w:rsidR="00DE5AA6">
              <w:rPr>
                <w:rFonts w:hint="eastAsia"/>
              </w:rPr>
              <w:t>男女別</w:t>
            </w:r>
            <w:r>
              <w:rPr>
                <w:rFonts w:hint="eastAsia"/>
              </w:rPr>
              <w:t>）</w:t>
            </w:r>
          </w:p>
        </w:tc>
        <w:tc>
          <w:tcPr>
            <w:tcW w:w="4677" w:type="dxa"/>
          </w:tcPr>
          <w:p w14:paraId="596D789A" w14:textId="2343A786" w:rsidR="005E668D" w:rsidRDefault="005E668D" w:rsidP="003F2B7F">
            <w:pPr>
              <w:jc w:val="left"/>
            </w:pPr>
            <w:r>
              <w:rPr>
                <w:rFonts w:hint="eastAsia"/>
              </w:rPr>
              <w:t>男女別の初級～中級</w:t>
            </w:r>
          </w:p>
        </w:tc>
      </w:tr>
    </w:tbl>
    <w:p w14:paraId="3011794B" w14:textId="28FB399C" w:rsidR="005E668D" w:rsidRDefault="005E668D" w:rsidP="003F2B7F">
      <w:pPr>
        <w:jc w:val="left"/>
      </w:pPr>
    </w:p>
    <w:p w14:paraId="531B346A" w14:textId="0F1FFF90" w:rsidR="005E668D" w:rsidRDefault="005E668D" w:rsidP="003F2B7F">
      <w:pPr>
        <w:jc w:val="left"/>
      </w:pPr>
      <w:r>
        <w:rPr>
          <w:rFonts w:hint="eastAsia"/>
        </w:rPr>
        <w:t xml:space="preserve">　　　　　　</w:t>
      </w:r>
      <w:r w:rsidR="00D469CC">
        <w:rPr>
          <w:rFonts w:hint="eastAsia"/>
        </w:rPr>
        <w:t xml:space="preserve">　</w:t>
      </w:r>
      <w:r w:rsidRPr="005E668D">
        <w:t>1月</w:t>
      </w:r>
      <w:r w:rsidR="003924A9">
        <w:rPr>
          <w:rFonts w:hint="eastAsia"/>
        </w:rPr>
        <w:t>９</w:t>
      </w:r>
      <w:r w:rsidRPr="005E668D">
        <w:t>日（</w:t>
      </w:r>
      <w:r w:rsidR="003924A9">
        <w:rPr>
          <w:rFonts w:hint="eastAsia"/>
        </w:rPr>
        <w:t>月・祝</w:t>
      </w:r>
      <w:r w:rsidRPr="005E668D">
        <w:t>）</w:t>
      </w:r>
      <w:r w:rsidR="003924A9">
        <w:rPr>
          <w:rFonts w:hint="eastAsia"/>
        </w:rPr>
        <w:t>硬式団体戦（１番ダブルス・２番シングルス・３番シングルス）・</w:t>
      </w:r>
      <w:r w:rsidR="00FB14B1">
        <w:rPr>
          <w:rFonts w:hint="eastAsia"/>
        </w:rPr>
        <w:t>シングルス</w:t>
      </w:r>
    </w:p>
    <w:tbl>
      <w:tblPr>
        <w:tblStyle w:val="a3"/>
        <w:tblW w:w="9497" w:type="dxa"/>
        <w:tblInd w:w="1271" w:type="dxa"/>
        <w:tblLayout w:type="fixed"/>
        <w:tblLook w:val="04A0" w:firstRow="1" w:lastRow="0" w:firstColumn="1" w:lastColumn="0" w:noHBand="0" w:noVBand="1"/>
      </w:tblPr>
      <w:tblGrid>
        <w:gridCol w:w="1537"/>
        <w:gridCol w:w="3210"/>
        <w:gridCol w:w="1509"/>
        <w:gridCol w:w="1732"/>
        <w:gridCol w:w="1509"/>
      </w:tblGrid>
      <w:tr w:rsidR="00802787" w14:paraId="15C434D2" w14:textId="77777777" w:rsidTr="000F0980">
        <w:tc>
          <w:tcPr>
            <w:tcW w:w="1559" w:type="dxa"/>
            <w:vMerge w:val="restart"/>
            <w:vAlign w:val="center"/>
          </w:tcPr>
          <w:p w14:paraId="0702E642" w14:textId="2AAFD8C9" w:rsidR="00802787" w:rsidRDefault="00802787" w:rsidP="00802787">
            <w:pPr>
              <w:jc w:val="center"/>
            </w:pPr>
            <w:r w:rsidRPr="00160D53">
              <w:rPr>
                <w:rFonts w:hint="eastAsia"/>
              </w:rPr>
              <w:t>種目</w:t>
            </w:r>
          </w:p>
        </w:tc>
        <w:tc>
          <w:tcPr>
            <w:tcW w:w="3261" w:type="dxa"/>
            <w:vMerge w:val="restart"/>
            <w:vAlign w:val="center"/>
          </w:tcPr>
          <w:p w14:paraId="15481F03" w14:textId="30B98EFA" w:rsidR="00802787" w:rsidRDefault="00802787" w:rsidP="00802787">
            <w:pPr>
              <w:jc w:val="center"/>
            </w:pPr>
            <w:r>
              <w:rPr>
                <w:rFonts w:hint="eastAsia"/>
              </w:rPr>
              <w:t>部門</w:t>
            </w:r>
          </w:p>
        </w:tc>
        <w:tc>
          <w:tcPr>
            <w:tcW w:w="4677" w:type="dxa"/>
            <w:gridSpan w:val="3"/>
          </w:tcPr>
          <w:p w14:paraId="50D1A56D" w14:textId="4337946F" w:rsidR="00802787" w:rsidRDefault="00802787" w:rsidP="00802787">
            <w:pPr>
              <w:jc w:val="center"/>
            </w:pPr>
            <w:r>
              <w:rPr>
                <w:rFonts w:hint="eastAsia"/>
              </w:rPr>
              <w:t>対象</w:t>
            </w:r>
          </w:p>
        </w:tc>
      </w:tr>
      <w:tr w:rsidR="00802787" w14:paraId="06943D12" w14:textId="77777777" w:rsidTr="000F0980">
        <w:tc>
          <w:tcPr>
            <w:tcW w:w="1559" w:type="dxa"/>
            <w:vMerge/>
          </w:tcPr>
          <w:p w14:paraId="232B172F" w14:textId="77777777" w:rsidR="00802787" w:rsidRDefault="00802787" w:rsidP="003F2B7F">
            <w:pPr>
              <w:jc w:val="left"/>
            </w:pPr>
          </w:p>
        </w:tc>
        <w:tc>
          <w:tcPr>
            <w:tcW w:w="3261" w:type="dxa"/>
            <w:vMerge/>
          </w:tcPr>
          <w:p w14:paraId="47253712" w14:textId="77777777" w:rsidR="00802787" w:rsidRDefault="00802787" w:rsidP="003F2B7F">
            <w:pPr>
              <w:jc w:val="left"/>
            </w:pPr>
          </w:p>
        </w:tc>
        <w:tc>
          <w:tcPr>
            <w:tcW w:w="1531" w:type="dxa"/>
            <w:vAlign w:val="center"/>
          </w:tcPr>
          <w:p w14:paraId="79BE94F0" w14:textId="261417A5" w:rsidR="00802787" w:rsidRDefault="00802787" w:rsidP="00802787">
            <w:pPr>
              <w:jc w:val="center"/>
            </w:pPr>
            <w:r>
              <w:rPr>
                <w:rFonts w:hint="eastAsia"/>
              </w:rPr>
              <w:t>小中学生</w:t>
            </w:r>
          </w:p>
        </w:tc>
        <w:tc>
          <w:tcPr>
            <w:tcW w:w="1758" w:type="dxa"/>
            <w:vAlign w:val="center"/>
          </w:tcPr>
          <w:p w14:paraId="3E5CEAD7" w14:textId="77777777" w:rsidR="00802787" w:rsidRDefault="00802787" w:rsidP="00802787">
            <w:pPr>
              <w:jc w:val="center"/>
            </w:pPr>
            <w:r>
              <w:rPr>
                <w:rFonts w:hint="eastAsia"/>
              </w:rPr>
              <w:t>学生</w:t>
            </w:r>
          </w:p>
          <w:p w14:paraId="1F64AE81" w14:textId="06C9BF05" w:rsidR="00802787" w:rsidRDefault="00802787" w:rsidP="00802787">
            <w:pPr>
              <w:jc w:val="center"/>
            </w:pPr>
            <w:r>
              <w:rPr>
                <w:rFonts w:hint="eastAsia"/>
              </w:rPr>
              <w:t>（高・大・専）</w:t>
            </w:r>
          </w:p>
        </w:tc>
        <w:tc>
          <w:tcPr>
            <w:tcW w:w="1531" w:type="dxa"/>
            <w:vAlign w:val="center"/>
          </w:tcPr>
          <w:p w14:paraId="74875351" w14:textId="54A1B9EA" w:rsidR="00802787" w:rsidRDefault="00802787" w:rsidP="000F0980">
            <w:pPr>
              <w:jc w:val="center"/>
            </w:pPr>
            <w:r>
              <w:rPr>
                <w:rFonts w:hint="eastAsia"/>
              </w:rPr>
              <w:t>一般</w:t>
            </w:r>
          </w:p>
        </w:tc>
      </w:tr>
      <w:tr w:rsidR="00802787" w14:paraId="704F6C3A" w14:textId="77777777" w:rsidTr="000F0980">
        <w:tc>
          <w:tcPr>
            <w:tcW w:w="1559" w:type="dxa"/>
            <w:vMerge w:val="restart"/>
            <w:vAlign w:val="center"/>
          </w:tcPr>
          <w:p w14:paraId="414CE32B" w14:textId="77777777" w:rsidR="00802787" w:rsidRDefault="00802787" w:rsidP="00802787">
            <w:pPr>
              <w:jc w:val="center"/>
            </w:pPr>
            <w:r>
              <w:rPr>
                <w:rFonts w:hint="eastAsia"/>
              </w:rPr>
              <w:t>硬式</w:t>
            </w:r>
          </w:p>
          <w:p w14:paraId="7FF78BB7" w14:textId="49C26296" w:rsidR="00802787" w:rsidRDefault="00802787" w:rsidP="00802787">
            <w:pPr>
              <w:jc w:val="center"/>
            </w:pPr>
            <w:r>
              <w:rPr>
                <w:rFonts w:hint="eastAsia"/>
              </w:rPr>
              <w:t>団体戦</w:t>
            </w:r>
          </w:p>
        </w:tc>
        <w:tc>
          <w:tcPr>
            <w:tcW w:w="3261" w:type="dxa"/>
          </w:tcPr>
          <w:p w14:paraId="56B7E3D0" w14:textId="53BB9D2A" w:rsidR="00802787" w:rsidRDefault="00802787" w:rsidP="003F2B7F">
            <w:pPr>
              <w:jc w:val="left"/>
            </w:pPr>
            <w:r>
              <w:rPr>
                <w:rFonts w:hint="eastAsia"/>
              </w:rPr>
              <w:t>小中学生の部（男女別）</w:t>
            </w:r>
          </w:p>
        </w:tc>
        <w:tc>
          <w:tcPr>
            <w:tcW w:w="1531" w:type="dxa"/>
          </w:tcPr>
          <w:p w14:paraId="67AB97F9" w14:textId="186C0A6A" w:rsidR="00802787" w:rsidRDefault="00D469CC" w:rsidP="00D469CC">
            <w:pPr>
              <w:jc w:val="center"/>
            </w:pPr>
            <w:r>
              <w:rPr>
                <w:rFonts w:hint="eastAsia"/>
              </w:rPr>
              <w:t>○</w:t>
            </w:r>
          </w:p>
        </w:tc>
        <w:tc>
          <w:tcPr>
            <w:tcW w:w="1758" w:type="dxa"/>
          </w:tcPr>
          <w:p w14:paraId="3CF21D80" w14:textId="75386BC4" w:rsidR="00802787" w:rsidRDefault="00D469CC" w:rsidP="00D469CC">
            <w:pPr>
              <w:jc w:val="center"/>
            </w:pPr>
            <w:r>
              <w:rPr>
                <w:rFonts w:hint="eastAsia"/>
              </w:rPr>
              <w:t>×</w:t>
            </w:r>
          </w:p>
        </w:tc>
        <w:tc>
          <w:tcPr>
            <w:tcW w:w="1531" w:type="dxa"/>
          </w:tcPr>
          <w:p w14:paraId="2F627C83" w14:textId="4D070D8F" w:rsidR="00802787" w:rsidRDefault="00D469CC" w:rsidP="000F0980">
            <w:pPr>
              <w:jc w:val="center"/>
            </w:pPr>
            <w:r>
              <w:rPr>
                <w:rFonts w:hint="eastAsia"/>
              </w:rPr>
              <w:t>×</w:t>
            </w:r>
          </w:p>
        </w:tc>
      </w:tr>
      <w:tr w:rsidR="00802787" w14:paraId="45FB014A" w14:textId="77777777" w:rsidTr="000F0980">
        <w:tc>
          <w:tcPr>
            <w:tcW w:w="1559" w:type="dxa"/>
            <w:vMerge/>
            <w:vAlign w:val="center"/>
          </w:tcPr>
          <w:p w14:paraId="31F7E794" w14:textId="77777777" w:rsidR="00802787" w:rsidRDefault="00802787" w:rsidP="003F2B7F">
            <w:pPr>
              <w:jc w:val="left"/>
            </w:pPr>
          </w:p>
        </w:tc>
        <w:tc>
          <w:tcPr>
            <w:tcW w:w="3261" w:type="dxa"/>
          </w:tcPr>
          <w:p w14:paraId="0E7BF202" w14:textId="4BEF8D67" w:rsidR="00802787" w:rsidRDefault="00802787" w:rsidP="003F2B7F">
            <w:pPr>
              <w:jc w:val="left"/>
            </w:pPr>
            <w:r>
              <w:rPr>
                <w:rFonts w:hint="eastAsia"/>
              </w:rPr>
              <w:t>一般Aクラス（男女混合可能）</w:t>
            </w:r>
          </w:p>
        </w:tc>
        <w:tc>
          <w:tcPr>
            <w:tcW w:w="1531" w:type="dxa"/>
          </w:tcPr>
          <w:p w14:paraId="43FFF704" w14:textId="78F40DB0" w:rsidR="00802787" w:rsidRDefault="00D469CC" w:rsidP="00D469CC">
            <w:pPr>
              <w:jc w:val="center"/>
            </w:pPr>
            <w:r>
              <w:rPr>
                <w:rFonts w:hint="eastAsia"/>
              </w:rPr>
              <w:t>○</w:t>
            </w:r>
          </w:p>
        </w:tc>
        <w:tc>
          <w:tcPr>
            <w:tcW w:w="1758" w:type="dxa"/>
          </w:tcPr>
          <w:p w14:paraId="4DB42872" w14:textId="08511F36" w:rsidR="00802787" w:rsidRDefault="00D469CC" w:rsidP="00D469CC">
            <w:pPr>
              <w:jc w:val="center"/>
            </w:pPr>
            <w:r>
              <w:rPr>
                <w:rFonts w:hint="eastAsia"/>
              </w:rPr>
              <w:t>○</w:t>
            </w:r>
          </w:p>
        </w:tc>
        <w:tc>
          <w:tcPr>
            <w:tcW w:w="1531" w:type="dxa"/>
          </w:tcPr>
          <w:p w14:paraId="13808F02" w14:textId="4A2C1A0F" w:rsidR="00802787" w:rsidRDefault="00D469CC" w:rsidP="000F0980">
            <w:pPr>
              <w:jc w:val="center"/>
            </w:pPr>
            <w:r>
              <w:rPr>
                <w:rFonts w:hint="eastAsia"/>
              </w:rPr>
              <w:t>○</w:t>
            </w:r>
          </w:p>
        </w:tc>
      </w:tr>
      <w:tr w:rsidR="00802787" w14:paraId="15E9618D" w14:textId="77777777" w:rsidTr="000F0980">
        <w:tc>
          <w:tcPr>
            <w:tcW w:w="1559" w:type="dxa"/>
            <w:vMerge/>
            <w:vAlign w:val="center"/>
          </w:tcPr>
          <w:p w14:paraId="496D4B40" w14:textId="77777777" w:rsidR="00802787" w:rsidRDefault="00802787" w:rsidP="003F2B7F">
            <w:pPr>
              <w:jc w:val="left"/>
            </w:pPr>
          </w:p>
        </w:tc>
        <w:tc>
          <w:tcPr>
            <w:tcW w:w="3261" w:type="dxa"/>
          </w:tcPr>
          <w:p w14:paraId="00ECA827" w14:textId="75ABDC9A" w:rsidR="00802787" w:rsidRPr="00802787" w:rsidRDefault="00802787" w:rsidP="003F2B7F">
            <w:pPr>
              <w:jc w:val="left"/>
            </w:pPr>
            <w:r>
              <w:rPr>
                <w:rFonts w:hint="eastAsia"/>
              </w:rPr>
              <w:t>一般Bクラス（</w:t>
            </w:r>
            <w:r w:rsidR="00DE5AA6">
              <w:rPr>
                <w:rFonts w:hint="eastAsia"/>
              </w:rPr>
              <w:t>男女混合可能</w:t>
            </w:r>
            <w:r>
              <w:rPr>
                <w:rFonts w:hint="eastAsia"/>
              </w:rPr>
              <w:t>）</w:t>
            </w:r>
          </w:p>
        </w:tc>
        <w:tc>
          <w:tcPr>
            <w:tcW w:w="1531" w:type="dxa"/>
          </w:tcPr>
          <w:p w14:paraId="11FB81BD" w14:textId="49C0C988" w:rsidR="00802787" w:rsidRDefault="00D469CC" w:rsidP="00D469CC">
            <w:pPr>
              <w:jc w:val="center"/>
            </w:pPr>
            <w:r>
              <w:rPr>
                <w:rFonts w:hint="eastAsia"/>
              </w:rPr>
              <w:t>×</w:t>
            </w:r>
          </w:p>
        </w:tc>
        <w:tc>
          <w:tcPr>
            <w:tcW w:w="1758" w:type="dxa"/>
          </w:tcPr>
          <w:p w14:paraId="78ACF185" w14:textId="0E3186A4" w:rsidR="00802787" w:rsidRDefault="00D469CC" w:rsidP="00D469CC">
            <w:pPr>
              <w:jc w:val="center"/>
            </w:pPr>
            <w:r>
              <w:rPr>
                <w:rFonts w:hint="eastAsia"/>
              </w:rPr>
              <w:t>×</w:t>
            </w:r>
          </w:p>
        </w:tc>
        <w:tc>
          <w:tcPr>
            <w:tcW w:w="1531" w:type="dxa"/>
          </w:tcPr>
          <w:p w14:paraId="1DBA7A0F" w14:textId="6AC8ED9D" w:rsidR="00802787" w:rsidRDefault="00D469CC" w:rsidP="000F0980">
            <w:pPr>
              <w:jc w:val="center"/>
            </w:pPr>
            <w:r>
              <w:rPr>
                <w:rFonts w:hint="eastAsia"/>
              </w:rPr>
              <w:t>○</w:t>
            </w:r>
          </w:p>
        </w:tc>
      </w:tr>
      <w:tr w:rsidR="00802787" w14:paraId="2BB30E65" w14:textId="77777777" w:rsidTr="000F0980">
        <w:tc>
          <w:tcPr>
            <w:tcW w:w="1559" w:type="dxa"/>
            <w:vMerge w:val="restart"/>
            <w:vAlign w:val="center"/>
          </w:tcPr>
          <w:p w14:paraId="329FCCE8" w14:textId="77777777" w:rsidR="00802787" w:rsidRDefault="00802787" w:rsidP="00802787">
            <w:pPr>
              <w:jc w:val="center"/>
            </w:pPr>
            <w:r>
              <w:rPr>
                <w:rFonts w:hint="eastAsia"/>
              </w:rPr>
              <w:t>硬式</w:t>
            </w:r>
          </w:p>
          <w:p w14:paraId="3550185E" w14:textId="4775DA1C" w:rsidR="00802787" w:rsidRDefault="00FB14B1" w:rsidP="00802787">
            <w:pPr>
              <w:jc w:val="center"/>
            </w:pPr>
            <w:r>
              <w:rPr>
                <w:rFonts w:hint="eastAsia"/>
              </w:rPr>
              <w:t>シングルス</w:t>
            </w:r>
          </w:p>
        </w:tc>
        <w:tc>
          <w:tcPr>
            <w:tcW w:w="3261" w:type="dxa"/>
          </w:tcPr>
          <w:p w14:paraId="5CC3A630" w14:textId="26AA8854" w:rsidR="00802787" w:rsidRDefault="00802787" w:rsidP="003F2B7F">
            <w:pPr>
              <w:jc w:val="left"/>
            </w:pPr>
            <w:r>
              <w:rPr>
                <w:rFonts w:hint="eastAsia"/>
              </w:rPr>
              <w:t>小中学生の部（男女別）</w:t>
            </w:r>
          </w:p>
        </w:tc>
        <w:tc>
          <w:tcPr>
            <w:tcW w:w="1531" w:type="dxa"/>
          </w:tcPr>
          <w:p w14:paraId="58CB69AF" w14:textId="7E20F932" w:rsidR="00802787" w:rsidRDefault="00D469CC" w:rsidP="00D469CC">
            <w:pPr>
              <w:jc w:val="center"/>
            </w:pPr>
            <w:r>
              <w:rPr>
                <w:rFonts w:hint="eastAsia"/>
              </w:rPr>
              <w:t>○</w:t>
            </w:r>
          </w:p>
        </w:tc>
        <w:tc>
          <w:tcPr>
            <w:tcW w:w="1758" w:type="dxa"/>
          </w:tcPr>
          <w:p w14:paraId="0EA24E25" w14:textId="78370C7F" w:rsidR="00802787" w:rsidRDefault="00D469CC" w:rsidP="00D469CC">
            <w:pPr>
              <w:jc w:val="center"/>
            </w:pPr>
            <w:r>
              <w:rPr>
                <w:rFonts w:hint="eastAsia"/>
              </w:rPr>
              <w:t>×</w:t>
            </w:r>
          </w:p>
        </w:tc>
        <w:tc>
          <w:tcPr>
            <w:tcW w:w="1531" w:type="dxa"/>
          </w:tcPr>
          <w:p w14:paraId="039CA6AE" w14:textId="740CD421" w:rsidR="00802787" w:rsidRDefault="00D469CC" w:rsidP="000F0980">
            <w:pPr>
              <w:jc w:val="center"/>
            </w:pPr>
            <w:r>
              <w:rPr>
                <w:rFonts w:hint="eastAsia"/>
              </w:rPr>
              <w:t>×</w:t>
            </w:r>
          </w:p>
        </w:tc>
      </w:tr>
      <w:tr w:rsidR="00802787" w14:paraId="0DC00076" w14:textId="77777777" w:rsidTr="000F0980">
        <w:tc>
          <w:tcPr>
            <w:tcW w:w="1559" w:type="dxa"/>
            <w:vMerge/>
          </w:tcPr>
          <w:p w14:paraId="0F3C007A" w14:textId="77777777" w:rsidR="00802787" w:rsidRDefault="00802787" w:rsidP="003F2B7F">
            <w:pPr>
              <w:jc w:val="left"/>
            </w:pPr>
          </w:p>
        </w:tc>
        <w:tc>
          <w:tcPr>
            <w:tcW w:w="3261" w:type="dxa"/>
          </w:tcPr>
          <w:p w14:paraId="0BEAFC40" w14:textId="0FAA9C16" w:rsidR="00802787" w:rsidRDefault="00802787" w:rsidP="003F2B7F">
            <w:pPr>
              <w:jc w:val="left"/>
            </w:pPr>
            <w:r>
              <w:rPr>
                <w:rFonts w:hint="eastAsia"/>
              </w:rPr>
              <w:t>一般Aクラス（男女混合可能）</w:t>
            </w:r>
          </w:p>
        </w:tc>
        <w:tc>
          <w:tcPr>
            <w:tcW w:w="1531" w:type="dxa"/>
          </w:tcPr>
          <w:p w14:paraId="50DBD201" w14:textId="747EA984" w:rsidR="00802787" w:rsidRDefault="00D469CC" w:rsidP="00D469CC">
            <w:pPr>
              <w:jc w:val="center"/>
            </w:pPr>
            <w:r>
              <w:rPr>
                <w:rFonts w:hint="eastAsia"/>
              </w:rPr>
              <w:t>○</w:t>
            </w:r>
          </w:p>
        </w:tc>
        <w:tc>
          <w:tcPr>
            <w:tcW w:w="1758" w:type="dxa"/>
          </w:tcPr>
          <w:p w14:paraId="1C145764" w14:textId="329237EF" w:rsidR="00802787" w:rsidRDefault="00D469CC" w:rsidP="00D469CC">
            <w:pPr>
              <w:jc w:val="center"/>
            </w:pPr>
            <w:r>
              <w:rPr>
                <w:rFonts w:hint="eastAsia"/>
              </w:rPr>
              <w:t>○</w:t>
            </w:r>
          </w:p>
        </w:tc>
        <w:tc>
          <w:tcPr>
            <w:tcW w:w="1531" w:type="dxa"/>
          </w:tcPr>
          <w:p w14:paraId="536967CD" w14:textId="4F8436AE" w:rsidR="00802787" w:rsidRDefault="00D469CC" w:rsidP="000F0980">
            <w:pPr>
              <w:jc w:val="center"/>
            </w:pPr>
            <w:r>
              <w:rPr>
                <w:rFonts w:hint="eastAsia"/>
              </w:rPr>
              <w:t>○</w:t>
            </w:r>
          </w:p>
        </w:tc>
      </w:tr>
      <w:tr w:rsidR="00802787" w14:paraId="0D5B4B8D" w14:textId="77777777" w:rsidTr="000F0980">
        <w:tc>
          <w:tcPr>
            <w:tcW w:w="1559" w:type="dxa"/>
            <w:vMerge/>
          </w:tcPr>
          <w:p w14:paraId="19DE724E" w14:textId="77777777" w:rsidR="00802787" w:rsidRDefault="00802787" w:rsidP="003F2B7F">
            <w:pPr>
              <w:jc w:val="left"/>
            </w:pPr>
          </w:p>
        </w:tc>
        <w:tc>
          <w:tcPr>
            <w:tcW w:w="3261" w:type="dxa"/>
          </w:tcPr>
          <w:p w14:paraId="05D3E019" w14:textId="4ACFA069" w:rsidR="00802787" w:rsidRPr="00802787" w:rsidRDefault="00802787" w:rsidP="003F2B7F">
            <w:pPr>
              <w:jc w:val="left"/>
            </w:pPr>
            <w:r>
              <w:rPr>
                <w:rFonts w:hint="eastAsia"/>
              </w:rPr>
              <w:t>一般Bクラス（</w:t>
            </w:r>
            <w:r w:rsidR="00DE5AA6">
              <w:rPr>
                <w:rFonts w:hint="eastAsia"/>
              </w:rPr>
              <w:t>男女混合可能</w:t>
            </w:r>
            <w:r>
              <w:rPr>
                <w:rFonts w:hint="eastAsia"/>
              </w:rPr>
              <w:t>）</w:t>
            </w:r>
          </w:p>
        </w:tc>
        <w:tc>
          <w:tcPr>
            <w:tcW w:w="1531" w:type="dxa"/>
          </w:tcPr>
          <w:p w14:paraId="2C48D6AE" w14:textId="05FA6FA7" w:rsidR="00802787" w:rsidRDefault="00D469CC" w:rsidP="00D469CC">
            <w:pPr>
              <w:jc w:val="center"/>
            </w:pPr>
            <w:r>
              <w:rPr>
                <w:rFonts w:hint="eastAsia"/>
              </w:rPr>
              <w:t>×</w:t>
            </w:r>
          </w:p>
        </w:tc>
        <w:tc>
          <w:tcPr>
            <w:tcW w:w="1758" w:type="dxa"/>
          </w:tcPr>
          <w:p w14:paraId="0160A283" w14:textId="3D7E025A" w:rsidR="00802787" w:rsidRDefault="00D469CC" w:rsidP="00D469CC">
            <w:pPr>
              <w:jc w:val="center"/>
            </w:pPr>
            <w:r>
              <w:rPr>
                <w:rFonts w:hint="eastAsia"/>
              </w:rPr>
              <w:t>×</w:t>
            </w:r>
          </w:p>
        </w:tc>
        <w:tc>
          <w:tcPr>
            <w:tcW w:w="1531" w:type="dxa"/>
          </w:tcPr>
          <w:p w14:paraId="73473223" w14:textId="3BD95856" w:rsidR="00802787" w:rsidRDefault="00D469CC" w:rsidP="000F0980">
            <w:pPr>
              <w:jc w:val="center"/>
            </w:pPr>
            <w:r>
              <w:rPr>
                <w:rFonts w:hint="eastAsia"/>
              </w:rPr>
              <w:t>○</w:t>
            </w:r>
          </w:p>
        </w:tc>
      </w:tr>
    </w:tbl>
    <w:p w14:paraId="7643AF16" w14:textId="77777777" w:rsidR="00160D53" w:rsidRDefault="00160D53" w:rsidP="003F2B7F">
      <w:pPr>
        <w:jc w:val="left"/>
      </w:pPr>
    </w:p>
    <w:p w14:paraId="7F6DE034" w14:textId="77777777" w:rsidR="00D20E68" w:rsidRDefault="00D20E68" w:rsidP="00D20E68">
      <w:pPr>
        <w:jc w:val="left"/>
      </w:pPr>
    </w:p>
    <w:p w14:paraId="73FE5760" w14:textId="7F306A60" w:rsidR="00D20E68" w:rsidRDefault="00D20E68" w:rsidP="00D20E68">
      <w:pPr>
        <w:jc w:val="left"/>
      </w:pPr>
      <w:r>
        <w:rPr>
          <w:rFonts w:hint="eastAsia"/>
        </w:rPr>
        <w:t>７．試合方法　　全種目　予選リーグ　→　１位・２位・３位・順位別トーナメント</w:t>
      </w:r>
    </w:p>
    <w:p w14:paraId="7F6B03EB" w14:textId="77777777" w:rsidR="00D20E68" w:rsidRDefault="00D20E68" w:rsidP="00D20E68">
      <w:pPr>
        <w:jc w:val="left"/>
      </w:pPr>
    </w:p>
    <w:p w14:paraId="47824CED" w14:textId="77777777" w:rsidR="00D20E68" w:rsidRDefault="00D20E68" w:rsidP="00D20E68">
      <w:pPr>
        <w:jc w:val="left"/>
      </w:pPr>
      <w:r>
        <w:rPr>
          <w:rFonts w:hint="eastAsia"/>
        </w:rPr>
        <w:t>８</w:t>
      </w:r>
      <w:r>
        <w:t>. 表　　彰　　各種目ベスト４まで（参加人数によって変更あり）</w:t>
      </w:r>
    </w:p>
    <w:p w14:paraId="6CCDF1FE" w14:textId="77777777" w:rsidR="00D20E68" w:rsidRDefault="00D20E68" w:rsidP="00D20E68">
      <w:pPr>
        <w:jc w:val="left"/>
      </w:pPr>
    </w:p>
    <w:p w14:paraId="33C98B92" w14:textId="29D85918" w:rsidR="00D20E68" w:rsidRDefault="00D20E68" w:rsidP="00D20E68">
      <w:pPr>
        <w:jc w:val="left"/>
      </w:pPr>
      <w:r>
        <w:rPr>
          <w:rFonts w:hint="eastAsia"/>
        </w:rPr>
        <w:t>９</w:t>
      </w:r>
      <w:r>
        <w:t xml:space="preserve">. 募集人数　　</w:t>
      </w:r>
      <w:r w:rsidRPr="00FB14B1">
        <w:rPr>
          <w:u w:val="single"/>
        </w:rPr>
        <w:t xml:space="preserve">全体　</w:t>
      </w:r>
      <w:r w:rsidR="00631E48">
        <w:rPr>
          <w:rFonts w:hint="eastAsia"/>
          <w:u w:val="single"/>
        </w:rPr>
        <w:t>シングルス</w:t>
      </w:r>
      <w:r w:rsidRPr="00FB14B1">
        <w:rPr>
          <w:u w:val="single"/>
        </w:rPr>
        <w:t xml:space="preserve">　200人　・　ダブルス　80組（ラージ）　・　団体戦　50組（硬式）</w:t>
      </w:r>
    </w:p>
    <w:p w14:paraId="55FC21E6" w14:textId="77777777" w:rsidR="00D20E68" w:rsidRDefault="00D20E68" w:rsidP="00D20E68">
      <w:pPr>
        <w:jc w:val="left"/>
      </w:pPr>
    </w:p>
    <w:p w14:paraId="44AD67CB" w14:textId="77777777" w:rsidR="00D20E68" w:rsidRDefault="00D20E68" w:rsidP="00D20E68">
      <w:pPr>
        <w:jc w:val="left"/>
      </w:pPr>
      <w:r>
        <w:t xml:space="preserve">10. 使　用　球　</w:t>
      </w:r>
      <w:proofErr w:type="spellStart"/>
      <w:r>
        <w:t>Nittaku</w:t>
      </w:r>
      <w:proofErr w:type="spellEnd"/>
      <w:r>
        <w:t>プラ３スター公認球（プラスチック製ボール）</w:t>
      </w:r>
    </w:p>
    <w:p w14:paraId="4B73BE85" w14:textId="77777777" w:rsidR="00D20E68" w:rsidRDefault="00D20E68" w:rsidP="00D20E68">
      <w:pPr>
        <w:jc w:val="left"/>
      </w:pPr>
    </w:p>
    <w:p w14:paraId="3260E41C" w14:textId="6C8B286F" w:rsidR="00D20E68" w:rsidRDefault="00D20E68" w:rsidP="00D20E68">
      <w:pPr>
        <w:jc w:val="left"/>
      </w:pPr>
      <w:r>
        <w:t xml:space="preserve">11. 参加費　</w:t>
      </w:r>
      <w:r>
        <w:rPr>
          <w:rFonts w:hint="eastAsia"/>
        </w:rPr>
        <w:t xml:space="preserve">　　</w:t>
      </w:r>
      <w:r w:rsidR="002758AE">
        <w:rPr>
          <w:rFonts w:hint="eastAsia"/>
        </w:rPr>
        <w:t>シングルス</w:t>
      </w:r>
      <w:r>
        <w:t xml:space="preserve">　1,000円/人　・　ダブルス　2,000円/組　・　団体戦　4,000円/組　　</w:t>
      </w:r>
    </w:p>
    <w:p w14:paraId="4A1BE04F" w14:textId="61FF9B67" w:rsidR="00D20E68" w:rsidRDefault="00D20E68" w:rsidP="00D20E68">
      <w:pPr>
        <w:ind w:firstLineChars="800" w:firstLine="1680"/>
        <w:jc w:val="left"/>
      </w:pPr>
      <w:r>
        <w:rPr>
          <w:rFonts w:hint="eastAsia"/>
        </w:rPr>
        <w:t>※当日お釣りの無いようにお持ち</w:t>
      </w:r>
      <w:r w:rsidR="00DE5AA6">
        <w:rPr>
          <w:rFonts w:hint="eastAsia"/>
        </w:rPr>
        <w:t>くだ</w:t>
      </w:r>
      <w:r>
        <w:rPr>
          <w:rFonts w:hint="eastAsia"/>
        </w:rPr>
        <w:t>さい。</w:t>
      </w:r>
    </w:p>
    <w:p w14:paraId="2A79243F" w14:textId="323E1A36" w:rsidR="00D20E68" w:rsidRDefault="00D20E68" w:rsidP="00D20E68">
      <w:pPr>
        <w:jc w:val="left"/>
      </w:pPr>
      <w:r>
        <w:rPr>
          <w:rFonts w:hint="eastAsia"/>
        </w:rPr>
        <w:t xml:space="preserve">　　　　　　　　※申込</w:t>
      </w:r>
      <w:proofErr w:type="gramStart"/>
      <w:r>
        <w:rPr>
          <w:rFonts w:hint="eastAsia"/>
        </w:rPr>
        <w:t>締切</w:t>
      </w:r>
      <w:proofErr w:type="gramEnd"/>
      <w:r>
        <w:rPr>
          <w:rFonts w:hint="eastAsia"/>
        </w:rPr>
        <w:t>後の棄権は、参加費をいただきますのでご了承ください。</w:t>
      </w:r>
    </w:p>
    <w:p w14:paraId="04704DCC" w14:textId="77777777" w:rsidR="00D20E68" w:rsidRDefault="00D20E68" w:rsidP="00D20E68">
      <w:pPr>
        <w:jc w:val="left"/>
      </w:pPr>
    </w:p>
    <w:p w14:paraId="63653478" w14:textId="71165BAC" w:rsidR="00D20E68" w:rsidRDefault="00D20E68" w:rsidP="00D20E68">
      <w:pPr>
        <w:jc w:val="left"/>
      </w:pPr>
      <w:r>
        <w:t>12. 申込み方法　郵送・店頭・ＦＡＸ</w:t>
      </w:r>
      <w:r w:rsidR="00DE5AA6">
        <w:rPr>
          <w:rFonts w:hint="eastAsia"/>
        </w:rPr>
        <w:t>（</w:t>
      </w:r>
      <w:r>
        <w:t>025－250－7548</w:t>
      </w:r>
      <w:r w:rsidR="00DE5AA6">
        <w:rPr>
          <w:rFonts w:hint="eastAsia"/>
        </w:rPr>
        <w:t>）</w:t>
      </w:r>
      <w:r>
        <w:t xml:space="preserve">　※ＦＡＸ後は電話での確認をお願いします。</w:t>
      </w:r>
    </w:p>
    <w:p w14:paraId="3C9AC3A0" w14:textId="77777777" w:rsidR="00D20E68" w:rsidRDefault="00D20E68" w:rsidP="00D20E68">
      <w:pPr>
        <w:ind w:firstLineChars="800" w:firstLine="1680"/>
        <w:jc w:val="left"/>
      </w:pPr>
      <w:r>
        <w:rPr>
          <w:rFonts w:hint="eastAsia"/>
        </w:rPr>
        <w:t>メール：</w:t>
      </w:r>
      <w:r>
        <w:t xml:space="preserve">mintaku@all-albirex.or.jp　　　　　　　　　</w:t>
      </w:r>
    </w:p>
    <w:p w14:paraId="184F9769" w14:textId="77777777" w:rsidR="00D20E68" w:rsidRDefault="00D20E68" w:rsidP="00D20E68">
      <w:pPr>
        <w:jc w:val="left"/>
      </w:pPr>
    </w:p>
    <w:p w14:paraId="40705928" w14:textId="77777777" w:rsidR="00D20E68" w:rsidRDefault="00D20E68" w:rsidP="00D20E68">
      <w:pPr>
        <w:jc w:val="left"/>
      </w:pPr>
      <w:r>
        <w:t>13. 申込み</w:t>
      </w:r>
      <w:proofErr w:type="gramStart"/>
      <w:r>
        <w:t>締切</w:t>
      </w:r>
      <w:proofErr w:type="gramEnd"/>
      <w:r>
        <w:t xml:space="preserve">　</w:t>
      </w:r>
      <w:r w:rsidRPr="00FB14B1">
        <w:rPr>
          <w:u w:val="single"/>
        </w:rPr>
        <w:t>令和4年12月15日（木）午後8時　※定員になり次第受付を終了いたします。</w:t>
      </w:r>
    </w:p>
    <w:p w14:paraId="31192E58" w14:textId="77777777" w:rsidR="00D20E68" w:rsidRDefault="00D20E68" w:rsidP="00D20E68">
      <w:pPr>
        <w:jc w:val="left"/>
      </w:pPr>
    </w:p>
    <w:p w14:paraId="2E13C581" w14:textId="77777777" w:rsidR="00D20E68" w:rsidRDefault="00D20E68" w:rsidP="00D20E68">
      <w:pPr>
        <w:jc w:val="left"/>
      </w:pPr>
      <w:r>
        <w:t>14. 問い合わせ　みんなの卓球　TEL：025-250-7998　　MAIL：mintaku@all-albirex.or.jp</w:t>
      </w:r>
    </w:p>
    <w:p w14:paraId="478CB00B" w14:textId="77777777" w:rsidR="00D20E68" w:rsidRDefault="00D20E68" w:rsidP="00D20E68">
      <w:pPr>
        <w:jc w:val="left"/>
      </w:pPr>
      <w:r>
        <w:rPr>
          <w:rFonts w:hint="eastAsia"/>
        </w:rPr>
        <w:t xml:space="preserve">　　　　　　　　住所：新潟市江南区鵜ノ子</w:t>
      </w:r>
      <w:r>
        <w:t>4丁目－466　アピタ新潟亀田店内２Ｆ</w:t>
      </w:r>
    </w:p>
    <w:p w14:paraId="7B4A6917" w14:textId="77777777" w:rsidR="00D20E68" w:rsidRDefault="00D20E68" w:rsidP="00D20E68">
      <w:pPr>
        <w:jc w:val="left"/>
      </w:pPr>
    </w:p>
    <w:p w14:paraId="70AE820D" w14:textId="77777777" w:rsidR="00D20E68" w:rsidRDefault="00D20E68" w:rsidP="00D20E68">
      <w:pPr>
        <w:jc w:val="left"/>
      </w:pPr>
      <w:r>
        <w:t>15. 注意事項　　※小・中・高校生の選手１名につき応援者１名の入場を可能とします。</w:t>
      </w:r>
    </w:p>
    <w:p w14:paraId="71C01FBC" w14:textId="77777777" w:rsidR="00D20E68" w:rsidRDefault="00D20E68" w:rsidP="00D20E68">
      <w:pPr>
        <w:ind w:firstLineChars="800" w:firstLine="1680"/>
        <w:jc w:val="left"/>
      </w:pPr>
      <w:r>
        <w:rPr>
          <w:rFonts w:hint="eastAsia"/>
        </w:rPr>
        <w:t>※申込時に選手・応援者・監督・コーチの登録のない方は入場出来ません。</w:t>
      </w:r>
    </w:p>
    <w:p w14:paraId="728E689A" w14:textId="77777777" w:rsidR="00D20E68" w:rsidRDefault="00D20E68" w:rsidP="00D20E68">
      <w:pPr>
        <w:ind w:firstLineChars="800" w:firstLine="1680"/>
        <w:jc w:val="left"/>
      </w:pPr>
      <w:r>
        <w:rPr>
          <w:rFonts w:hint="eastAsia"/>
        </w:rPr>
        <w:t xml:space="preserve">※ゼッケンは必ず着用をお願いいたします。　　　　　　　　　　　　　　　　　　　　　　　　</w:t>
      </w:r>
    </w:p>
    <w:p w14:paraId="5C4FDF25" w14:textId="77777777" w:rsidR="00D20E68" w:rsidRDefault="00D20E68" w:rsidP="00D20E68">
      <w:pPr>
        <w:ind w:firstLineChars="800" w:firstLine="1680"/>
        <w:jc w:val="left"/>
      </w:pPr>
      <w:r>
        <w:rPr>
          <w:rFonts w:hint="eastAsia"/>
        </w:rPr>
        <w:t>※新型コロナウィルスの拡大状況により大会を中止する事がございますのでご了承ください。</w:t>
      </w:r>
    </w:p>
    <w:p w14:paraId="25DC7FEB" w14:textId="77777777" w:rsidR="003924A9" w:rsidRPr="00D20E68" w:rsidRDefault="003924A9" w:rsidP="003F2B7F">
      <w:pPr>
        <w:jc w:val="left"/>
      </w:pPr>
    </w:p>
    <w:sectPr w:rsidR="003924A9" w:rsidRPr="00D20E68" w:rsidSect="003F2B7F">
      <w:pgSz w:w="11906" w:h="16838"/>
      <w:pgMar w:top="510" w:right="624" w:bottom="510" w:left="62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7F"/>
    <w:rsid w:val="000F0980"/>
    <w:rsid w:val="00116636"/>
    <w:rsid w:val="00160D53"/>
    <w:rsid w:val="002758AE"/>
    <w:rsid w:val="003924A9"/>
    <w:rsid w:val="003F17D1"/>
    <w:rsid w:val="003F2B7F"/>
    <w:rsid w:val="004658D1"/>
    <w:rsid w:val="004D274F"/>
    <w:rsid w:val="00577203"/>
    <w:rsid w:val="005E668D"/>
    <w:rsid w:val="00631E48"/>
    <w:rsid w:val="006E5CB0"/>
    <w:rsid w:val="007600D1"/>
    <w:rsid w:val="00802787"/>
    <w:rsid w:val="00903EEA"/>
    <w:rsid w:val="00AB2E02"/>
    <w:rsid w:val="00B22BC7"/>
    <w:rsid w:val="00CA7928"/>
    <w:rsid w:val="00D20E68"/>
    <w:rsid w:val="00D469CC"/>
    <w:rsid w:val="00DD7C3B"/>
    <w:rsid w:val="00DE5AA6"/>
    <w:rsid w:val="00E025A4"/>
    <w:rsid w:val="00FB1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7A1992"/>
  <w15:chartTrackingRefBased/>
  <w15:docId w15:val="{911234F6-8196-4445-AA0D-D2C2B637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6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青野ひとみ</dc:creator>
  <cp:keywords/>
  <dc:description/>
  <cp:lastModifiedBy>菅野 文宣</cp:lastModifiedBy>
  <cp:revision>16</cp:revision>
  <cp:lastPrinted>2022-11-24T07:36:00Z</cp:lastPrinted>
  <dcterms:created xsi:type="dcterms:W3CDTF">2022-11-24T06:39:00Z</dcterms:created>
  <dcterms:modified xsi:type="dcterms:W3CDTF">2022-11-29T02:11:00Z</dcterms:modified>
</cp:coreProperties>
</file>